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B661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Arial" w:eastAsia="Times New Roman" w:hAnsi="Arial" w:cs="Arial"/>
          <w:color w:val="222222"/>
          <w:kern w:val="0"/>
          <w14:ligatures w14:val="none"/>
        </w:rPr>
        <w:t xml:space="preserve">October 11, </w:t>
      </w:r>
      <w:proofErr w:type="gramStart"/>
      <w:r w:rsidRPr="00F447E3">
        <w:rPr>
          <w:rFonts w:ascii="Arial" w:eastAsia="Times New Roman" w:hAnsi="Arial" w:cs="Arial"/>
          <w:color w:val="222222"/>
          <w:kern w:val="0"/>
          <w14:ligatures w14:val="none"/>
        </w:rPr>
        <w:t>2025</w:t>
      </w:r>
      <w:proofErr w:type="gramEnd"/>
      <w:r w:rsidRPr="00F447E3">
        <w:rPr>
          <w:rFonts w:ascii="Arial" w:eastAsia="Times New Roman" w:hAnsi="Arial" w:cs="Arial"/>
          <w:color w:val="222222"/>
          <w:kern w:val="0"/>
          <w14:ligatures w14:val="none"/>
        </w:rPr>
        <w:t xml:space="preserve"> minutes.</w:t>
      </w:r>
    </w:p>
    <w:p w14:paraId="4C036C8C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A681160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  <w:r w:rsidRPr="00F447E3">
        <w:rPr>
          <w:rFonts w:ascii="Arial" w:eastAsia="Times New Roman" w:hAnsi="Arial" w:cs="Arial"/>
          <w:b/>
          <w:bCs/>
          <w:color w:val="500050"/>
          <w:kern w:val="0"/>
          <w14:ligatures w14:val="none"/>
        </w:rPr>
        <w:t>Minutes</w:t>
      </w:r>
      <w:r w:rsidRPr="00F447E3">
        <w:rPr>
          <w:rFonts w:ascii="Arial" w:eastAsia="Times New Roman" w:hAnsi="Arial" w:cs="Arial"/>
          <w:color w:val="500050"/>
          <w:kern w:val="0"/>
          <w14:ligatures w14:val="none"/>
        </w:rPr>
        <w:t>:  </w:t>
      </w: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 September minutes were reviewed and approved.</w:t>
      </w:r>
    </w:p>
    <w:p w14:paraId="456F5389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</w:p>
    <w:p w14:paraId="5AE4896E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Klaus and Courtney updated the group on bylaws and the upcoming state meeting in Douglas.  Courtney mentioned Pam Hemphill's latest efforts, including speaking engagements. </w:t>
      </w:r>
    </w:p>
    <w:p w14:paraId="0C7938ED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1898828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For this meeting, members were encouraged to share what is going on in their counties and share views about what's going on generally.</w:t>
      </w:r>
    </w:p>
    <w:p w14:paraId="343938E1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</w:pPr>
    </w:p>
    <w:p w14:paraId="1247DB1F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Updates and Discussion</w:t>
      </w:r>
    </w:p>
    <w:p w14:paraId="69ADDD65" w14:textId="3D72C790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Klaus updated the group on recent efforts in Albany County, including a yard sale and, separately, an ad campaign.  He also promoted the upcoming AC Dems Music Festival fundraiser, which will take place on November 1, with special guest Rep. Malcolm Kenyatta. </w:t>
      </w:r>
    </w:p>
    <w:p w14:paraId="4E13612E" w14:textId="775EB58D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The group discussed the Administration's use of federal agency websites to criticize democrats for the government shutdown.</w:t>
      </w:r>
      <w:r w:rsidR="009D6B9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proofErr w:type="gramStart"/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The</w:t>
      </w:r>
      <w:proofErr w:type="gramEnd"/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group also discussed the Administration's focus on white South Africans as a class of people that need protection through asylum.  </w:t>
      </w:r>
    </w:p>
    <w:p w14:paraId="5883F45B" w14:textId="77777777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Members in attendance shared views about what's going on with Democrats at the national level. Some expressed concerns about a seeming lack of urgency to counter some of the Republican's misdeeds.  Others discussed a need for stronger messaging.</w:t>
      </w:r>
    </w:p>
    <w:p w14:paraId="59422E4F" w14:textId="7C89075E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The group shared information about upcoming protests and protesting safely.  They also shared information about Juntos Wyoming, for those who want to get more </w:t>
      </w:r>
      <w:proofErr w:type="gramStart"/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information on</w:t>
      </w:r>
      <w:proofErr w:type="gramEnd"/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ICE enforcement in Wyoming and </w:t>
      </w:r>
      <w:r w:rsidR="009D6B9B" w:rsidRPr="00F447E3">
        <w:rPr>
          <w:rFonts w:ascii="Calibri" w:eastAsia="Times New Roman" w:hAnsi="Calibri" w:cs="Calibri"/>
          <w:color w:val="222222"/>
          <w:kern w:val="0"/>
          <w14:ligatures w14:val="none"/>
        </w:rPr>
        <w:t>shared</w:t>
      </w: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information about the same. </w:t>
      </w:r>
    </w:p>
    <w:p w14:paraId="5AF77213" w14:textId="22F41715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There was a report on the Young </w:t>
      </w:r>
      <w:r w:rsidR="009D6B9B">
        <w:rPr>
          <w:rFonts w:ascii="Calibri" w:eastAsia="Times New Roman" w:hAnsi="Calibri" w:cs="Calibri"/>
          <w:color w:val="222222"/>
          <w:kern w:val="0"/>
          <w14:ligatures w14:val="none"/>
        </w:rPr>
        <w:t>D</w:t>
      </w: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ems of Wyoming and its second public meeting.  The goal is for a meeting at least once a month.  The group needs help getting the word out, especially outside of Laramie. </w:t>
      </w:r>
    </w:p>
    <w:p w14:paraId="61E039E3" w14:textId="77777777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Information was shared about a November 6 virtual presentation by Travis Sylvestre, on mobilizing young voters.  In connection with this discussion, members discussed the need for tech help, including with social media.  </w:t>
      </w:r>
    </w:p>
    <w:p w14:paraId="7219A463" w14:textId="77777777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Trans Day of Remembrance is on November 20.  There will be a special service at UCC in Laramie.  Indigenous People's Day is November 13, 2025, with some events planned around the state.</w:t>
      </w:r>
    </w:p>
    <w:p w14:paraId="5CC44B85" w14:textId="77777777" w:rsidR="00F447E3" w:rsidRPr="00F447E3" w:rsidRDefault="00F447E3" w:rsidP="00F44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Several members shared about their local plans for No Kings Protests in their counties on October 18.  Members were reminded to focus on personal safety.  </w:t>
      </w:r>
    </w:p>
    <w:p w14:paraId="71921A56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D093A19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14:ligatures w14:val="none"/>
        </w:rPr>
        <w:t>The next meeting will be held November 8, 2025.  </w:t>
      </w:r>
    </w:p>
    <w:p w14:paraId="36069771" w14:textId="77777777" w:rsidR="00F447E3" w:rsidRPr="00F447E3" w:rsidRDefault="00F447E3" w:rsidP="00F44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447E3"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  <w:t xml:space="preserve">The meeting adjourned at approximately 11:36 </w:t>
      </w:r>
      <w:proofErr w:type="spellStart"/>
      <w:r w:rsidRPr="00F447E3">
        <w:rPr>
          <w:rFonts w:ascii="Calibri" w:eastAsia="Times New Roman" w:hAnsi="Calibri" w:cs="Calibri"/>
          <w:color w:val="222222"/>
          <w:kern w:val="0"/>
          <w:sz w:val="27"/>
          <w:szCs w:val="27"/>
          <w14:ligatures w14:val="none"/>
        </w:rPr>
        <w:t>a.m</w:t>
      </w:r>
      <w:proofErr w:type="spellEnd"/>
    </w:p>
    <w:p w14:paraId="642C2E30" w14:textId="77777777" w:rsidR="001E766D" w:rsidRDefault="001E766D"/>
    <w:sectPr w:rsidR="001E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C4F53"/>
    <w:multiLevelType w:val="multilevel"/>
    <w:tmpl w:val="CDF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19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8"/>
    <w:rsid w:val="001E766D"/>
    <w:rsid w:val="009D6B9B"/>
    <w:rsid w:val="009F67F6"/>
    <w:rsid w:val="00B4655F"/>
    <w:rsid w:val="00C06EB6"/>
    <w:rsid w:val="00F40328"/>
    <w:rsid w:val="00F4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BE20"/>
  <w15:chartTrackingRefBased/>
  <w15:docId w15:val="{36C660E0-93FC-4C19-8348-6B1D08D0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1936</Characters>
  <Application>Microsoft Office Word</Application>
  <DocSecurity>0</DocSecurity>
  <Lines>39</Lines>
  <Paragraphs>17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Halbsgut</dc:creator>
  <cp:keywords/>
  <dc:description/>
  <cp:lastModifiedBy>Klaus Halbsgut</cp:lastModifiedBy>
  <cp:revision>3</cp:revision>
  <dcterms:created xsi:type="dcterms:W3CDTF">2025-11-07T03:38:00Z</dcterms:created>
  <dcterms:modified xsi:type="dcterms:W3CDTF">2025-11-07T03:58:00Z</dcterms:modified>
</cp:coreProperties>
</file>